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D6EE1" w14:textId="60D85678" w:rsidR="00FD218D" w:rsidRPr="00FD218D" w:rsidRDefault="00FD218D" w:rsidP="00FD218D">
      <w:pPr>
        <w:pStyle w:val="Copy"/>
        <w:tabs>
          <w:tab w:val="right" w:pos="9781"/>
        </w:tabs>
        <w:spacing w:line="340" w:lineRule="atLeast"/>
        <w:rPr>
          <w:rFonts w:cs="Arial"/>
          <w:b/>
          <w:sz w:val="20"/>
          <w:szCs w:val="20"/>
          <w:lang w:val="en-US"/>
        </w:rPr>
      </w:pPr>
      <w:bookmarkStart w:id="0" w:name="_MacBuGuideStaticData_3101H"/>
      <w:bookmarkStart w:id="1" w:name="_MacBuGuideStaticData_1989H"/>
      <w:r w:rsidRPr="00FD218D">
        <w:rPr>
          <w:rFonts w:cs="Arial"/>
          <w:b/>
          <w:sz w:val="32"/>
          <w:szCs w:val="32"/>
          <w:lang w:val="en-US"/>
        </w:rPr>
        <w:t>PRESS RELEASE</w:t>
      </w:r>
      <w:r w:rsidRPr="00FD218D">
        <w:rPr>
          <w:rFonts w:cs="Arial"/>
          <w:b/>
          <w:sz w:val="32"/>
          <w:szCs w:val="32"/>
          <w:lang w:val="en-US"/>
        </w:rPr>
        <w:tab/>
      </w:r>
      <w:r w:rsidR="00F018C4">
        <w:rPr>
          <w:rFonts w:cs="Arial"/>
          <w:b/>
          <w:sz w:val="20"/>
          <w:szCs w:val="20"/>
          <w:lang w:val="en-US"/>
        </w:rPr>
        <w:t>Colmar</w:t>
      </w:r>
      <w:r w:rsidRPr="00FD218D">
        <w:rPr>
          <w:rFonts w:cs="Arial"/>
          <w:b/>
          <w:sz w:val="20"/>
          <w:szCs w:val="20"/>
          <w:lang w:val="en-US"/>
        </w:rPr>
        <w:t>, XX.</w:t>
      </w:r>
      <w:r w:rsidR="00E941D8">
        <w:rPr>
          <w:rFonts w:cs="Arial"/>
          <w:b/>
          <w:sz w:val="20"/>
          <w:szCs w:val="20"/>
          <w:lang w:val="en-US"/>
        </w:rPr>
        <w:t>01.2017</w:t>
      </w:r>
    </w:p>
    <w:p w14:paraId="1C9D3453" w14:textId="77777777" w:rsidR="00FD218D" w:rsidRPr="00C05DBC" w:rsidRDefault="00FD218D" w:rsidP="00C05DBC">
      <w:pPr>
        <w:pStyle w:val="Headline0"/>
        <w:spacing w:line="360" w:lineRule="auto"/>
        <w:rPr>
          <w:rFonts w:ascii="Arial" w:hAnsi="Arial" w:cs="Arial"/>
          <w:caps w:val="0"/>
          <w:color w:val="000000"/>
          <w:sz w:val="32"/>
          <w:szCs w:val="32"/>
        </w:rPr>
      </w:pPr>
    </w:p>
    <w:p w14:paraId="014D5D09" w14:textId="77777777" w:rsidR="00FD218D" w:rsidRPr="00C05DBC" w:rsidRDefault="00FD218D" w:rsidP="00C05DBC">
      <w:pPr>
        <w:pStyle w:val="Headline0"/>
        <w:spacing w:line="360" w:lineRule="auto"/>
        <w:rPr>
          <w:rFonts w:ascii="Arial" w:hAnsi="Arial" w:cs="Arial"/>
          <w:caps w:val="0"/>
          <w:color w:val="000000"/>
          <w:sz w:val="32"/>
          <w:szCs w:val="32"/>
        </w:rPr>
      </w:pPr>
    </w:p>
    <w:p w14:paraId="6055481F" w14:textId="40B91161" w:rsidR="00CD2407" w:rsidRDefault="00CD2407" w:rsidP="00CD2407">
      <w:pPr>
        <w:pStyle w:val="Headline0"/>
        <w:spacing w:line="360" w:lineRule="auto"/>
        <w:rPr>
          <w:rFonts w:ascii="Arial" w:hAnsi="Arial" w:cs="Arial"/>
          <w:caps w:val="0"/>
          <w:color w:val="000000"/>
          <w:sz w:val="32"/>
          <w:szCs w:val="32"/>
        </w:rPr>
      </w:pPr>
      <w:r>
        <w:rPr>
          <w:rFonts w:ascii="Arial" w:hAnsi="Arial" w:cs="Arial"/>
          <w:caps w:val="0"/>
          <w:color w:val="000000"/>
          <w:sz w:val="32"/>
          <w:szCs w:val="32"/>
        </w:rPr>
        <w:t xml:space="preserve">New website: </w:t>
      </w:r>
      <w:proofErr w:type="spellStart"/>
      <w:r w:rsidR="00611315" w:rsidRPr="00611315">
        <w:rPr>
          <w:rFonts w:ascii="Arial" w:hAnsi="Arial" w:cs="Arial"/>
          <w:caps w:val="0"/>
          <w:color w:val="000000"/>
          <w:sz w:val="32"/>
          <w:szCs w:val="32"/>
        </w:rPr>
        <w:t>Evolon</w:t>
      </w:r>
      <w:proofErr w:type="spellEnd"/>
      <w:r w:rsidR="00611315" w:rsidRPr="00611315">
        <w:rPr>
          <w:rFonts w:ascii="Arial" w:hAnsi="Arial" w:cs="Arial"/>
          <w:caps w:val="0"/>
          <w:color w:val="000000"/>
          <w:sz w:val="32"/>
          <w:szCs w:val="32"/>
          <w:vertAlign w:val="superscript"/>
        </w:rPr>
        <w:t>®</w:t>
      </w:r>
      <w:r w:rsidR="00611315" w:rsidRPr="00611315">
        <w:rPr>
          <w:rFonts w:ascii="Arial" w:hAnsi="Arial" w:cs="Arial"/>
          <w:caps w:val="0"/>
          <w:color w:val="000000"/>
          <w:sz w:val="32"/>
          <w:szCs w:val="32"/>
        </w:rPr>
        <w:t xml:space="preserve"> microfilament textile</w:t>
      </w:r>
      <w:r w:rsidR="00FD218D" w:rsidRPr="00FD218D">
        <w:rPr>
          <w:rFonts w:ascii="Arial" w:hAnsi="Arial" w:cs="Arial"/>
          <w:caps w:val="0"/>
          <w:color w:val="000000"/>
          <w:sz w:val="32"/>
          <w:szCs w:val="32"/>
        </w:rPr>
        <w:t xml:space="preserve"> </w:t>
      </w:r>
    </w:p>
    <w:p w14:paraId="082A3303" w14:textId="16DC813F" w:rsidR="00FD218D" w:rsidRDefault="005E3C85" w:rsidP="00CD2407">
      <w:pPr>
        <w:pStyle w:val="Headline0"/>
        <w:spacing w:before="120" w:line="360" w:lineRule="auto"/>
        <w:rPr>
          <w:rFonts w:ascii="Arial" w:hAnsi="Arial" w:cs="Arial"/>
          <w:caps w:val="0"/>
          <w:color w:val="000000"/>
          <w:sz w:val="24"/>
          <w:szCs w:val="24"/>
        </w:rPr>
      </w:pPr>
      <w:r>
        <w:rPr>
          <w:rFonts w:ascii="Arial" w:hAnsi="Arial" w:cs="Arial"/>
          <w:caps w:val="0"/>
          <w:color w:val="000000"/>
          <w:sz w:val="24"/>
          <w:szCs w:val="24"/>
        </w:rPr>
        <w:t>www.evolon.com</w:t>
      </w:r>
    </w:p>
    <w:p w14:paraId="022F8784" w14:textId="77777777" w:rsidR="00CD2407" w:rsidRPr="00CD2407" w:rsidRDefault="00CD2407" w:rsidP="00CD2407">
      <w:pPr>
        <w:pStyle w:val="KeinAbsatzformat"/>
        <w:rPr>
          <w:lang w:val="en-US"/>
        </w:rPr>
      </w:pPr>
    </w:p>
    <w:p w14:paraId="031DD558" w14:textId="37D68A3A" w:rsidR="00FD218D" w:rsidRDefault="00611315" w:rsidP="00CD2407">
      <w:pPr>
        <w:pStyle w:val="Headline0"/>
        <w:spacing w:line="360" w:lineRule="auto"/>
        <w:rPr>
          <w:rFonts w:ascii="Arial" w:hAnsi="Arial" w:cs="Arial"/>
          <w:b w:val="0"/>
          <w:bCs w:val="0"/>
          <w:caps w:val="0"/>
          <w:noProof/>
          <w:color w:val="000000"/>
          <w:sz w:val="24"/>
          <w:szCs w:val="24"/>
        </w:rPr>
      </w:pPr>
      <w:r w:rsidRPr="00611315">
        <w:rPr>
          <w:rFonts w:ascii="Arial" w:hAnsi="Arial" w:cs="Arial"/>
          <w:caps w:val="0"/>
          <w:color w:val="000000"/>
          <w:sz w:val="24"/>
          <w:szCs w:val="24"/>
        </w:rPr>
        <w:t xml:space="preserve">Freudenberg Performance Materials is launching a new website for </w:t>
      </w:r>
      <w:proofErr w:type="spellStart"/>
      <w:r w:rsidRPr="00611315">
        <w:rPr>
          <w:rFonts w:ascii="Arial" w:hAnsi="Arial" w:cs="Arial"/>
          <w:caps w:val="0"/>
          <w:color w:val="000000"/>
          <w:sz w:val="24"/>
          <w:szCs w:val="24"/>
        </w:rPr>
        <w:t>Evolon</w:t>
      </w:r>
      <w:proofErr w:type="spellEnd"/>
      <w:r w:rsidRPr="00611315">
        <w:rPr>
          <w:rFonts w:ascii="Arial" w:hAnsi="Arial" w:cs="Arial"/>
          <w:caps w:val="0"/>
          <w:color w:val="000000"/>
          <w:sz w:val="24"/>
          <w:szCs w:val="24"/>
          <w:vertAlign w:val="superscript"/>
        </w:rPr>
        <w:t>®</w:t>
      </w:r>
      <w:r w:rsidR="00CD2407">
        <w:rPr>
          <w:rFonts w:ascii="Arial" w:hAnsi="Arial" w:cs="Arial"/>
          <w:caps w:val="0"/>
          <w:color w:val="000000"/>
          <w:sz w:val="24"/>
          <w:szCs w:val="24"/>
          <w:vertAlign w:val="superscript"/>
        </w:rPr>
        <w:t>:</w:t>
      </w:r>
      <w:r w:rsidRPr="00611315">
        <w:rPr>
          <w:rFonts w:ascii="Arial" w:hAnsi="Arial" w:cs="Arial"/>
          <w:caps w:val="0"/>
          <w:color w:val="000000"/>
          <w:sz w:val="24"/>
          <w:szCs w:val="24"/>
        </w:rPr>
        <w:t>. With one click visitors will obtain detailed information on the technology invented by Freudenberg and the particular benefits which the microfilament fabric can provide them.</w:t>
      </w:r>
      <w:r w:rsidR="00CD2407">
        <w:rPr>
          <w:rFonts w:ascii="Arial" w:hAnsi="Arial" w:cs="Arial"/>
          <w:caps w:val="0"/>
          <w:color w:val="000000"/>
          <w:sz w:val="24"/>
          <w:szCs w:val="24"/>
        </w:rPr>
        <w:t xml:space="preserve"> The website compl</w:t>
      </w:r>
      <w:r w:rsidR="005E3C85">
        <w:rPr>
          <w:rFonts w:ascii="Arial" w:hAnsi="Arial" w:cs="Arial"/>
          <w:caps w:val="0"/>
          <w:color w:val="000000"/>
          <w:sz w:val="24"/>
          <w:szCs w:val="24"/>
        </w:rPr>
        <w:t>e</w:t>
      </w:r>
      <w:r w:rsidR="00CD2407">
        <w:rPr>
          <w:rFonts w:ascii="Arial" w:hAnsi="Arial" w:cs="Arial"/>
          <w:caps w:val="0"/>
          <w:color w:val="000000"/>
          <w:sz w:val="24"/>
          <w:szCs w:val="24"/>
        </w:rPr>
        <w:t>ments the company´s corporate website.</w:t>
      </w:r>
    </w:p>
    <w:p w14:paraId="2675129D" w14:textId="77777777" w:rsidR="00F018C4" w:rsidRPr="00F018C4" w:rsidRDefault="00F018C4" w:rsidP="00F018C4">
      <w:pPr>
        <w:pStyle w:val="KeinAbsatzformat"/>
        <w:rPr>
          <w:lang w:val="en-US"/>
        </w:rPr>
      </w:pPr>
    </w:p>
    <w:p w14:paraId="2617D431" w14:textId="77777777" w:rsidR="00611315" w:rsidRDefault="00611315" w:rsidP="00611315">
      <w:pPr>
        <w:pStyle w:val="KeinAbsatzformat"/>
        <w:spacing w:line="360" w:lineRule="auto"/>
        <w:rPr>
          <w:rFonts w:ascii="Arial" w:hAnsi="Arial" w:cs="Arial"/>
          <w:b/>
          <w:noProof/>
          <w:lang w:val="en-US"/>
        </w:rPr>
      </w:pPr>
      <w:r w:rsidRPr="00611315">
        <w:rPr>
          <w:rFonts w:ascii="Arial" w:hAnsi="Arial" w:cs="Arial"/>
          <w:b/>
          <w:noProof/>
          <w:lang w:val="en-US"/>
        </w:rPr>
        <w:t>A wealth of information for professionals</w:t>
      </w:r>
    </w:p>
    <w:p w14:paraId="538E4BCD" w14:textId="77777777" w:rsidR="00611315" w:rsidRPr="00611315" w:rsidRDefault="00611315" w:rsidP="00611315">
      <w:pPr>
        <w:pStyle w:val="KeinAbsatzformat"/>
        <w:spacing w:line="360" w:lineRule="auto"/>
        <w:rPr>
          <w:rFonts w:ascii="Arial" w:hAnsi="Arial" w:cs="Arial"/>
          <w:b/>
          <w:noProof/>
          <w:lang w:val="en-US"/>
        </w:rPr>
      </w:pPr>
    </w:p>
    <w:p w14:paraId="7B3419C3" w14:textId="66C93E28" w:rsidR="00611315" w:rsidRDefault="00611315" w:rsidP="00611315">
      <w:pPr>
        <w:pStyle w:val="KeinAbsatzformat"/>
        <w:spacing w:line="360" w:lineRule="auto"/>
        <w:rPr>
          <w:rFonts w:ascii="Arial" w:hAnsi="Arial" w:cs="Arial"/>
          <w:noProof/>
          <w:lang w:val="en-US"/>
        </w:rPr>
      </w:pPr>
      <w:r>
        <w:rPr>
          <w:rFonts w:ascii="Arial" w:hAnsi="Arial" w:cs="Arial"/>
          <w:noProof/>
          <w:lang w:val="en-US"/>
        </w:rPr>
        <w:t>Each Evolon</w:t>
      </w:r>
      <w:r w:rsidRPr="00611315">
        <w:rPr>
          <w:rFonts w:ascii="Arial" w:hAnsi="Arial" w:cs="Arial"/>
          <w:noProof/>
          <w:lang w:val="en-US"/>
        </w:rPr>
        <w:t xml:space="preserve"> application is described in detail on a dedicated page, with photographs and comprehensive explanations on the features and key advantages. A page entitled “Your industry” makes it possible to find all the applications likely to be of interest to a particular sector of activity. For example, a professional in the automobile industry will have direct access to acoustic, high-tech cleaning cloth and technical packaging applications. To request additional information, the easily accessible contact function makes it possible to send a</w:t>
      </w:r>
      <w:r>
        <w:rPr>
          <w:rFonts w:ascii="Arial" w:hAnsi="Arial" w:cs="Arial"/>
          <w:noProof/>
          <w:lang w:val="en-US"/>
        </w:rPr>
        <w:t xml:space="preserve"> message directly to the Evolon</w:t>
      </w:r>
      <w:r w:rsidRPr="00611315">
        <w:rPr>
          <w:rFonts w:ascii="Arial" w:hAnsi="Arial" w:cs="Arial"/>
          <w:noProof/>
          <w:lang w:val="en-US"/>
        </w:rPr>
        <w:t xml:space="preserve"> experts at Freudenberg. </w:t>
      </w:r>
    </w:p>
    <w:p w14:paraId="14FEE878" w14:textId="77777777" w:rsidR="00611315" w:rsidRPr="00611315" w:rsidRDefault="00611315" w:rsidP="00611315">
      <w:pPr>
        <w:pStyle w:val="KeinAbsatzformat"/>
        <w:spacing w:line="360" w:lineRule="auto"/>
        <w:rPr>
          <w:rFonts w:ascii="Arial" w:hAnsi="Arial" w:cs="Arial"/>
          <w:noProof/>
          <w:lang w:val="en-US"/>
        </w:rPr>
      </w:pPr>
    </w:p>
    <w:p w14:paraId="18CD565D" w14:textId="77777777" w:rsidR="00611315" w:rsidRDefault="00611315" w:rsidP="00611315">
      <w:pPr>
        <w:pStyle w:val="KeinAbsatzformat"/>
        <w:spacing w:line="360" w:lineRule="auto"/>
        <w:rPr>
          <w:rFonts w:ascii="Arial" w:hAnsi="Arial" w:cs="Arial"/>
          <w:b/>
          <w:noProof/>
          <w:lang w:val="en-US"/>
        </w:rPr>
      </w:pPr>
      <w:r w:rsidRPr="00611315">
        <w:rPr>
          <w:rFonts w:ascii="Arial" w:hAnsi="Arial" w:cs="Arial"/>
          <w:b/>
          <w:noProof/>
          <w:lang w:val="en-US"/>
        </w:rPr>
        <w:t>For end customers: knowing where to buy</w:t>
      </w:r>
    </w:p>
    <w:p w14:paraId="1228F3C7" w14:textId="77777777" w:rsidR="00611315" w:rsidRPr="00611315" w:rsidRDefault="00611315" w:rsidP="00611315">
      <w:pPr>
        <w:pStyle w:val="KeinAbsatzformat"/>
        <w:spacing w:line="360" w:lineRule="auto"/>
        <w:rPr>
          <w:rFonts w:ascii="Arial" w:hAnsi="Arial" w:cs="Arial"/>
          <w:b/>
          <w:noProof/>
          <w:lang w:val="en-US"/>
        </w:rPr>
      </w:pPr>
    </w:p>
    <w:p w14:paraId="1876DF51" w14:textId="547767F7" w:rsidR="00611315" w:rsidRDefault="00611315" w:rsidP="00611315">
      <w:pPr>
        <w:pStyle w:val="KeinAbsatzformat"/>
        <w:spacing w:line="360" w:lineRule="auto"/>
        <w:rPr>
          <w:rFonts w:ascii="Arial" w:hAnsi="Arial" w:cs="Arial"/>
          <w:noProof/>
          <w:lang w:val="en-US"/>
        </w:rPr>
      </w:pPr>
      <w:r w:rsidRPr="00611315">
        <w:rPr>
          <w:rFonts w:ascii="Arial" w:hAnsi="Arial" w:cs="Arial"/>
          <w:noProof/>
          <w:lang w:val="en-US"/>
        </w:rPr>
        <w:t>End customers can go to the website to find out where to buy pro</w:t>
      </w:r>
      <w:r>
        <w:rPr>
          <w:rFonts w:ascii="Arial" w:hAnsi="Arial" w:cs="Arial"/>
          <w:noProof/>
          <w:lang w:val="en-US"/>
        </w:rPr>
        <w:t>ducts manufactured using Evolon</w:t>
      </w:r>
      <w:r w:rsidRPr="00611315">
        <w:rPr>
          <w:rFonts w:ascii="Arial" w:hAnsi="Arial" w:cs="Arial"/>
          <w:noProof/>
          <w:lang w:val="en-US"/>
        </w:rPr>
        <w:t xml:space="preserve">. For example, a person with allergies wishing to equip their bed with anti-dust mite protection can select their country and directly reach websites selling anti-dust </w:t>
      </w:r>
      <w:r>
        <w:rPr>
          <w:rFonts w:ascii="Arial" w:hAnsi="Arial" w:cs="Arial"/>
          <w:noProof/>
          <w:lang w:val="en-US"/>
        </w:rPr>
        <w:t>mite encasings made from Evolon</w:t>
      </w:r>
      <w:r w:rsidRPr="00611315">
        <w:rPr>
          <w:rFonts w:ascii="Arial" w:hAnsi="Arial" w:cs="Arial"/>
          <w:noProof/>
          <w:lang w:val="en-US"/>
        </w:rPr>
        <w:t xml:space="preserve">. This function is also available for other applications such as printing media, </w:t>
      </w:r>
      <w:r w:rsidRPr="00611315">
        <w:rPr>
          <w:rFonts w:ascii="Arial" w:hAnsi="Arial" w:cs="Arial"/>
          <w:noProof/>
          <w:lang w:val="en-US"/>
        </w:rPr>
        <w:lastRenderedPageBreak/>
        <w:t>providing direct access to the distributors of the materials.</w:t>
      </w:r>
    </w:p>
    <w:p w14:paraId="225083A0" w14:textId="77777777" w:rsidR="00611315" w:rsidRPr="00611315" w:rsidRDefault="00611315" w:rsidP="00611315">
      <w:pPr>
        <w:pStyle w:val="KeinAbsatzformat"/>
        <w:spacing w:line="360" w:lineRule="auto"/>
        <w:rPr>
          <w:rFonts w:ascii="Arial" w:hAnsi="Arial" w:cs="Arial"/>
          <w:noProof/>
          <w:lang w:val="en-US"/>
        </w:rPr>
      </w:pPr>
    </w:p>
    <w:p w14:paraId="2361DC60" w14:textId="77777777" w:rsidR="00611315" w:rsidRPr="00611315" w:rsidRDefault="00611315" w:rsidP="00611315">
      <w:pPr>
        <w:pStyle w:val="KeinAbsatzformat"/>
        <w:spacing w:line="360" w:lineRule="auto"/>
        <w:rPr>
          <w:rFonts w:ascii="Arial" w:hAnsi="Arial" w:cs="Arial"/>
          <w:b/>
          <w:noProof/>
          <w:lang w:val="en-US"/>
        </w:rPr>
      </w:pPr>
      <w:r w:rsidRPr="00611315">
        <w:rPr>
          <w:rFonts w:ascii="Arial" w:hAnsi="Arial" w:cs="Arial"/>
          <w:b/>
          <w:noProof/>
          <w:lang w:val="en-US"/>
        </w:rPr>
        <w:t>A dynamic and didactic design</w:t>
      </w:r>
    </w:p>
    <w:p w14:paraId="05D64AD3" w14:textId="77777777" w:rsidR="00611315" w:rsidRPr="00611315" w:rsidRDefault="00611315" w:rsidP="00611315">
      <w:pPr>
        <w:pStyle w:val="KeinAbsatzformat"/>
        <w:spacing w:line="360" w:lineRule="auto"/>
        <w:rPr>
          <w:rFonts w:ascii="Arial" w:hAnsi="Arial" w:cs="Arial"/>
          <w:noProof/>
          <w:lang w:val="en-US"/>
        </w:rPr>
      </w:pPr>
    </w:p>
    <w:p w14:paraId="7C502052" w14:textId="45386863" w:rsidR="00611315" w:rsidRDefault="00611315" w:rsidP="0042550D">
      <w:pPr>
        <w:pStyle w:val="KeinAbsatzformat"/>
        <w:spacing w:line="360" w:lineRule="auto"/>
        <w:rPr>
          <w:rFonts w:ascii="Arial" w:hAnsi="Arial" w:cs="Arial"/>
          <w:noProof/>
          <w:lang w:val="en-US"/>
        </w:rPr>
      </w:pPr>
      <w:r w:rsidRPr="00611315">
        <w:rPr>
          <w:rFonts w:ascii="Arial" w:hAnsi="Arial" w:cs="Arial"/>
          <w:noProof/>
          <w:lang w:val="en-US"/>
        </w:rPr>
        <w:t xml:space="preserve">The site design incorporates the new Freudenberg brand and adopts </w:t>
      </w:r>
      <w:r w:rsidR="0042550D">
        <w:rPr>
          <w:rFonts w:ascii="Arial" w:hAnsi="Arial" w:cs="Arial"/>
          <w:noProof/>
          <w:lang w:val="en-US"/>
        </w:rPr>
        <w:t xml:space="preserve">a </w:t>
      </w:r>
      <w:r w:rsidRPr="00611315">
        <w:rPr>
          <w:rFonts w:ascii="Arial" w:hAnsi="Arial" w:cs="Arial"/>
          <w:noProof/>
          <w:lang w:val="en-US"/>
        </w:rPr>
        <w:t>modern</w:t>
      </w:r>
      <w:r w:rsidR="00CD2407">
        <w:rPr>
          <w:rFonts w:ascii="Arial" w:hAnsi="Arial" w:cs="Arial"/>
          <w:noProof/>
          <w:lang w:val="en-US"/>
        </w:rPr>
        <w:t xml:space="preserve"> and </w:t>
      </w:r>
      <w:r w:rsidRPr="00611315">
        <w:rPr>
          <w:rFonts w:ascii="Arial" w:hAnsi="Arial" w:cs="Arial"/>
          <w:noProof/>
          <w:lang w:val="en-US"/>
        </w:rPr>
        <w:t>clear look. It features animated pictograms which make it possible for visitors to visualise and thereby better understand the properties and benefits of the fabric.</w:t>
      </w:r>
    </w:p>
    <w:p w14:paraId="09012EE3" w14:textId="77777777" w:rsidR="00611315" w:rsidRPr="00611315" w:rsidRDefault="00611315" w:rsidP="00611315">
      <w:pPr>
        <w:pStyle w:val="KeinAbsatzformat"/>
        <w:spacing w:line="360" w:lineRule="auto"/>
        <w:rPr>
          <w:rFonts w:ascii="Arial" w:hAnsi="Arial" w:cs="Arial"/>
          <w:noProof/>
          <w:lang w:val="en-US"/>
        </w:rPr>
      </w:pPr>
    </w:p>
    <w:p w14:paraId="37685236" w14:textId="28F4D4A3" w:rsidR="00FD218D" w:rsidRPr="00F018C4" w:rsidRDefault="00611315" w:rsidP="00611315">
      <w:pPr>
        <w:pStyle w:val="KeinAbsatzformat"/>
        <w:spacing w:line="360" w:lineRule="auto"/>
        <w:rPr>
          <w:rFonts w:ascii="Arial" w:hAnsi="Arial" w:cs="Arial"/>
          <w:lang w:val="en-US"/>
        </w:rPr>
      </w:pPr>
      <w:r w:rsidRPr="00611315">
        <w:rPr>
          <w:rFonts w:ascii="Arial" w:hAnsi="Arial" w:cs="Arial"/>
          <w:noProof/>
          <w:lang w:val="en-US"/>
        </w:rPr>
        <w:t>The website is available in English, German and French and is visible on the majority of Internet-enabled devices, notably mobile devices.</w:t>
      </w:r>
    </w:p>
    <w:p w14:paraId="30438EEB" w14:textId="77777777" w:rsidR="00C53F57" w:rsidRDefault="00C53F57" w:rsidP="00FD218D">
      <w:pPr>
        <w:pStyle w:val="KeinAbsatzformat"/>
        <w:spacing w:line="360" w:lineRule="auto"/>
        <w:rPr>
          <w:rFonts w:ascii="Arial" w:hAnsi="Arial" w:cs="Arial"/>
          <w:lang w:val="en-US"/>
        </w:rPr>
      </w:pPr>
    </w:p>
    <w:p w14:paraId="7BCC369F" w14:textId="77777777" w:rsidR="00D9706A" w:rsidRDefault="00D9706A" w:rsidP="00FD218D">
      <w:pPr>
        <w:pStyle w:val="KeinAbsatzformat"/>
        <w:spacing w:line="360" w:lineRule="auto"/>
        <w:rPr>
          <w:rFonts w:ascii="Arial" w:hAnsi="Arial" w:cs="Arial"/>
          <w:lang w:val="en-US"/>
        </w:rPr>
      </w:pPr>
    </w:p>
    <w:p w14:paraId="712A8EE0" w14:textId="36900167" w:rsidR="00710DD6" w:rsidRPr="00FD218D" w:rsidRDefault="00710DD6" w:rsidP="00710DD6">
      <w:pPr>
        <w:pStyle w:val="KeinAbsatzformat"/>
        <w:spacing w:line="360" w:lineRule="auto"/>
        <w:rPr>
          <w:rFonts w:ascii="Arial" w:hAnsi="Arial" w:cs="Arial"/>
          <w:lang w:val="en-US"/>
        </w:rPr>
      </w:pPr>
    </w:p>
    <w:bookmarkEnd w:id="0"/>
    <w:bookmarkEnd w:id="1"/>
    <w:p w14:paraId="68C65C6E" w14:textId="77777777" w:rsidR="00FD218D" w:rsidRPr="00FD218D" w:rsidRDefault="00FD218D" w:rsidP="00C05DBC">
      <w:pPr>
        <w:pStyle w:val="Headline0"/>
        <w:spacing w:line="360" w:lineRule="auto"/>
        <w:ind w:right="-1737"/>
        <w:rPr>
          <w:rFonts w:ascii="Arial" w:hAnsi="Arial" w:cs="Arial"/>
          <w:caps w:val="0"/>
          <w:color w:val="000000"/>
          <w:sz w:val="24"/>
          <w:szCs w:val="24"/>
        </w:rPr>
      </w:pPr>
      <w:r w:rsidRPr="00FD218D">
        <w:rPr>
          <w:rFonts w:ascii="Arial" w:hAnsi="Arial" w:cs="Arial"/>
          <w:caps w:val="0"/>
          <w:color w:val="000000"/>
          <w:sz w:val="24"/>
          <w:szCs w:val="24"/>
        </w:rPr>
        <w:t>Please send inquiries and correspondence to:</w:t>
      </w:r>
    </w:p>
    <w:p w14:paraId="1CD4CD74" w14:textId="77777777" w:rsidR="00FD218D" w:rsidRPr="00FD218D" w:rsidRDefault="00FD218D" w:rsidP="00C05DBC">
      <w:pPr>
        <w:pStyle w:val="KeinAbsatzformat"/>
        <w:spacing w:line="240" w:lineRule="auto"/>
        <w:ind w:right="-1737"/>
        <w:rPr>
          <w:rFonts w:ascii="Arial" w:hAnsi="Arial" w:cs="Arial"/>
          <w:sz w:val="20"/>
          <w:lang w:val="en-US"/>
        </w:rPr>
      </w:pPr>
    </w:p>
    <w:p w14:paraId="20AED1C4" w14:textId="64E8DABF" w:rsidR="00FD218D" w:rsidRPr="00497477" w:rsidRDefault="00F018C4" w:rsidP="00C05DBC">
      <w:pPr>
        <w:pStyle w:val="Headline0"/>
        <w:spacing w:line="240" w:lineRule="auto"/>
        <w:ind w:right="-1737"/>
        <w:rPr>
          <w:rFonts w:ascii="Arial" w:hAnsi="Arial" w:cs="Arial"/>
          <w:b w:val="0"/>
          <w:bCs w:val="0"/>
          <w:caps w:val="0"/>
          <w:color w:val="000000"/>
          <w:sz w:val="20"/>
          <w:szCs w:val="20"/>
          <w:lang w:val="de-DE"/>
        </w:rPr>
      </w:pPr>
      <w:r w:rsidRPr="00497477">
        <w:rPr>
          <w:rFonts w:ascii="Arial" w:hAnsi="Arial" w:cs="Arial"/>
          <w:b w:val="0"/>
          <w:bCs w:val="0"/>
          <w:caps w:val="0"/>
          <w:color w:val="000000"/>
          <w:sz w:val="20"/>
          <w:szCs w:val="20"/>
          <w:lang w:val="de-DE"/>
        </w:rPr>
        <w:t xml:space="preserve">Freudenberg </w:t>
      </w:r>
      <w:r w:rsidR="00497477" w:rsidRPr="00497477">
        <w:rPr>
          <w:rFonts w:ascii="Arial" w:hAnsi="Arial" w:cs="Arial"/>
          <w:b w:val="0"/>
          <w:bCs w:val="0"/>
          <w:caps w:val="0"/>
          <w:color w:val="000000"/>
          <w:sz w:val="20"/>
          <w:szCs w:val="20"/>
          <w:lang w:val="de-DE"/>
        </w:rPr>
        <w:t>P</w:t>
      </w:r>
      <w:r w:rsidR="00497477">
        <w:rPr>
          <w:rFonts w:ascii="Arial" w:hAnsi="Arial" w:cs="Arial"/>
          <w:b w:val="0"/>
          <w:bCs w:val="0"/>
          <w:caps w:val="0"/>
          <w:color w:val="000000"/>
          <w:sz w:val="20"/>
          <w:szCs w:val="20"/>
          <w:lang w:val="de-DE"/>
        </w:rPr>
        <w:t>erformance Materials</w:t>
      </w:r>
    </w:p>
    <w:p w14:paraId="358F0FE9" w14:textId="77777777" w:rsidR="00E941D8" w:rsidRDefault="00E941D8" w:rsidP="00C05DBC">
      <w:pPr>
        <w:pStyle w:val="Headline0"/>
        <w:spacing w:line="240" w:lineRule="auto"/>
        <w:ind w:right="-1737"/>
        <w:rPr>
          <w:rFonts w:ascii="Arial" w:hAnsi="Arial" w:cs="Arial"/>
          <w:b w:val="0"/>
          <w:caps w:val="0"/>
          <w:color w:val="000000"/>
          <w:sz w:val="20"/>
          <w:szCs w:val="20"/>
          <w:lang w:val="fr-FR"/>
        </w:rPr>
      </w:pPr>
    </w:p>
    <w:p w14:paraId="6478FC0A" w14:textId="48FD3961" w:rsidR="00FD218D" w:rsidRPr="00E941D8" w:rsidRDefault="00E941D8" w:rsidP="00C05DBC">
      <w:pPr>
        <w:pStyle w:val="Headline0"/>
        <w:spacing w:line="240" w:lineRule="auto"/>
        <w:ind w:right="-1737"/>
        <w:rPr>
          <w:rFonts w:ascii="Arial" w:hAnsi="Arial" w:cs="Arial"/>
          <w:b w:val="0"/>
          <w:caps w:val="0"/>
          <w:color w:val="000000"/>
          <w:sz w:val="20"/>
          <w:szCs w:val="20"/>
          <w:lang w:val="fr-FR"/>
        </w:rPr>
      </w:pPr>
      <w:bookmarkStart w:id="2" w:name="_GoBack"/>
      <w:bookmarkEnd w:id="2"/>
      <w:r>
        <w:rPr>
          <w:rFonts w:ascii="Arial" w:hAnsi="Arial" w:cs="Arial"/>
          <w:b w:val="0"/>
          <w:caps w:val="0"/>
          <w:color w:val="000000"/>
          <w:sz w:val="20"/>
          <w:szCs w:val="20"/>
          <w:lang w:val="fr-FR"/>
        </w:rPr>
        <w:t>I</w:t>
      </w:r>
      <w:r w:rsidR="00F018C4" w:rsidRPr="00E941D8">
        <w:rPr>
          <w:rFonts w:ascii="Arial" w:hAnsi="Arial" w:cs="Arial"/>
          <w:b w:val="0"/>
          <w:caps w:val="0"/>
          <w:color w:val="000000"/>
          <w:sz w:val="20"/>
          <w:szCs w:val="20"/>
          <w:lang w:val="fr-FR"/>
        </w:rPr>
        <w:t>sabelle Kugler</w:t>
      </w:r>
    </w:p>
    <w:p w14:paraId="1069FB81" w14:textId="786EC60C" w:rsidR="00FD218D" w:rsidRPr="00AC1F09" w:rsidRDefault="00497477" w:rsidP="00C05DBC">
      <w:pPr>
        <w:pStyle w:val="Headline0"/>
        <w:spacing w:line="240" w:lineRule="auto"/>
        <w:ind w:right="-1737"/>
        <w:rPr>
          <w:rFonts w:ascii="Arial" w:hAnsi="Arial" w:cs="Arial"/>
          <w:b w:val="0"/>
          <w:caps w:val="0"/>
          <w:color w:val="000000"/>
          <w:sz w:val="20"/>
          <w:szCs w:val="20"/>
          <w:lang w:val="fr-FR"/>
        </w:rPr>
      </w:pPr>
      <w:r w:rsidRPr="00AC1F09">
        <w:rPr>
          <w:rFonts w:ascii="Arial" w:hAnsi="Arial" w:cs="Arial"/>
          <w:b w:val="0"/>
          <w:caps w:val="0"/>
          <w:color w:val="000000"/>
          <w:sz w:val="20"/>
          <w:szCs w:val="20"/>
          <w:lang w:val="fr-FR"/>
        </w:rPr>
        <w:t>20 rue Ampère – 68000 Colmar - France</w:t>
      </w:r>
    </w:p>
    <w:p w14:paraId="4CE23E9B" w14:textId="2F236964" w:rsidR="00FD218D" w:rsidRPr="00AC1F09" w:rsidRDefault="00497477" w:rsidP="00C05DBC">
      <w:pPr>
        <w:pStyle w:val="Headline0"/>
        <w:spacing w:line="240" w:lineRule="auto"/>
        <w:ind w:right="-1737"/>
        <w:rPr>
          <w:rFonts w:ascii="Arial" w:hAnsi="Arial" w:cs="Arial"/>
          <w:b w:val="0"/>
          <w:caps w:val="0"/>
          <w:color w:val="000000"/>
          <w:sz w:val="20"/>
          <w:szCs w:val="20"/>
          <w:lang w:val="fr-FR"/>
        </w:rPr>
      </w:pPr>
      <w:r w:rsidRPr="00AC1F09">
        <w:rPr>
          <w:rFonts w:ascii="Arial" w:hAnsi="Arial" w:cs="Arial"/>
          <w:b w:val="0"/>
          <w:caps w:val="0"/>
          <w:color w:val="000000"/>
          <w:sz w:val="20"/>
          <w:szCs w:val="20"/>
          <w:lang w:val="fr-FR"/>
        </w:rPr>
        <w:t>+33 3 89 20 64 79</w:t>
      </w:r>
    </w:p>
    <w:p w14:paraId="7F43D081" w14:textId="692F7C0D" w:rsidR="00497477" w:rsidRPr="00AC1F09" w:rsidRDefault="00E941D8" w:rsidP="00497477">
      <w:pPr>
        <w:pStyle w:val="Headline0"/>
        <w:spacing w:line="240" w:lineRule="auto"/>
        <w:ind w:right="-1737"/>
        <w:rPr>
          <w:rFonts w:ascii="Arial" w:hAnsi="Arial" w:cs="Arial"/>
          <w:b w:val="0"/>
          <w:caps w:val="0"/>
          <w:color w:val="000000"/>
          <w:sz w:val="20"/>
          <w:szCs w:val="20"/>
          <w:lang w:val="fr-FR"/>
        </w:rPr>
      </w:pPr>
      <w:hyperlink r:id="rId11" w:history="1">
        <w:r w:rsidR="00497477" w:rsidRPr="00AC1F09">
          <w:rPr>
            <w:rStyle w:val="Lienhypertexte"/>
            <w:rFonts w:ascii="Arial" w:hAnsi="Arial" w:cs="Arial"/>
            <w:b w:val="0"/>
            <w:caps w:val="0"/>
            <w:sz w:val="20"/>
            <w:szCs w:val="20"/>
            <w:lang w:val="fr-FR"/>
          </w:rPr>
          <w:t>Isabelle.kugler@freudenberg-pm.com</w:t>
        </w:r>
      </w:hyperlink>
      <w:r w:rsidR="00497477" w:rsidRPr="00AC1F09">
        <w:rPr>
          <w:rFonts w:ascii="Arial" w:hAnsi="Arial" w:cs="Arial"/>
          <w:b w:val="0"/>
          <w:caps w:val="0"/>
          <w:color w:val="000000"/>
          <w:sz w:val="20"/>
          <w:szCs w:val="20"/>
          <w:lang w:val="fr-FR"/>
        </w:rPr>
        <w:t xml:space="preserve"> </w:t>
      </w:r>
    </w:p>
    <w:p w14:paraId="7BE45A93" w14:textId="45DB0B0D" w:rsidR="00FD218D" w:rsidRPr="00E941D8" w:rsidRDefault="00E941D8" w:rsidP="00C05DBC">
      <w:pPr>
        <w:pStyle w:val="Headline0"/>
        <w:spacing w:line="240" w:lineRule="auto"/>
        <w:ind w:right="-1737"/>
        <w:rPr>
          <w:rFonts w:ascii="Arial" w:hAnsi="Arial" w:cs="Arial"/>
          <w:b w:val="0"/>
          <w:caps w:val="0"/>
          <w:color w:val="000000"/>
          <w:sz w:val="20"/>
          <w:szCs w:val="20"/>
          <w:lang w:val="fr-FR"/>
        </w:rPr>
      </w:pPr>
      <w:hyperlink r:id="rId12" w:history="1">
        <w:r w:rsidR="00497477" w:rsidRPr="00E941D8">
          <w:rPr>
            <w:rStyle w:val="Lienhypertexte"/>
            <w:rFonts w:ascii="Arial" w:hAnsi="Arial" w:cs="Arial"/>
            <w:b w:val="0"/>
            <w:caps w:val="0"/>
            <w:sz w:val="20"/>
            <w:szCs w:val="20"/>
            <w:lang w:val="fr-FR"/>
          </w:rPr>
          <w:t>www.evolon.com</w:t>
        </w:r>
      </w:hyperlink>
    </w:p>
    <w:p w14:paraId="0FA950C1" w14:textId="77777777" w:rsidR="00497477" w:rsidRPr="00E941D8" w:rsidRDefault="00497477" w:rsidP="00497477">
      <w:pPr>
        <w:pStyle w:val="KeinAbsatzformat"/>
        <w:rPr>
          <w:lang w:val="fr-FR"/>
        </w:rPr>
      </w:pPr>
    </w:p>
    <w:p w14:paraId="0273ABF9" w14:textId="77777777" w:rsidR="00FD218D" w:rsidRPr="00E941D8" w:rsidRDefault="00FD218D" w:rsidP="00C05DBC">
      <w:pPr>
        <w:pStyle w:val="KeinAbsatzformat"/>
        <w:spacing w:line="240" w:lineRule="auto"/>
        <w:ind w:right="-1737"/>
        <w:jc w:val="distribute"/>
        <w:rPr>
          <w:rFonts w:ascii="Arial" w:hAnsi="Arial" w:cs="Arial"/>
          <w:sz w:val="20"/>
          <w:szCs w:val="20"/>
          <w:lang w:val="fr-FR"/>
        </w:rPr>
      </w:pPr>
    </w:p>
    <w:p w14:paraId="2A991898" w14:textId="77777777" w:rsidR="00FD218D" w:rsidRPr="00FD218D" w:rsidRDefault="00FD218D" w:rsidP="00C05DBC">
      <w:pPr>
        <w:pStyle w:val="Headline0"/>
        <w:spacing w:line="240" w:lineRule="auto"/>
        <w:ind w:right="-1737"/>
        <w:rPr>
          <w:rFonts w:ascii="Arial" w:hAnsi="Arial" w:cs="Arial"/>
          <w:b w:val="0"/>
          <w:bCs w:val="0"/>
          <w:caps w:val="0"/>
          <w:color w:val="000000"/>
          <w:sz w:val="20"/>
          <w:szCs w:val="20"/>
        </w:rPr>
      </w:pPr>
      <w:r w:rsidRPr="00FD218D">
        <w:rPr>
          <w:rFonts w:ascii="Arial" w:hAnsi="Arial" w:cs="Arial"/>
          <w:b w:val="0"/>
          <w:bCs w:val="0"/>
          <w:caps w:val="0"/>
          <w:color w:val="000000"/>
          <w:sz w:val="20"/>
          <w:szCs w:val="20"/>
        </w:rPr>
        <w:t>Please send publication copies to this address</w:t>
      </w:r>
    </w:p>
    <w:p w14:paraId="4E514E58" w14:textId="77777777" w:rsidR="00FD218D" w:rsidRPr="00FD218D" w:rsidRDefault="00FD218D" w:rsidP="00C05DBC">
      <w:pPr>
        <w:ind w:right="-1737"/>
        <w:rPr>
          <w:rFonts w:ascii="Arial" w:hAnsi="Arial" w:cs="Arial"/>
          <w:sz w:val="20"/>
          <w:szCs w:val="20"/>
          <w:lang w:val="en-US"/>
        </w:rPr>
      </w:pPr>
    </w:p>
    <w:p w14:paraId="579865CD" w14:textId="77777777" w:rsidR="00FD218D" w:rsidRPr="00710DD6" w:rsidRDefault="00FD218D" w:rsidP="00C05DBC">
      <w:pPr>
        <w:pStyle w:val="Headline0"/>
        <w:spacing w:line="240" w:lineRule="auto"/>
        <w:ind w:right="-1737"/>
        <w:jc w:val="both"/>
        <w:rPr>
          <w:rFonts w:ascii="Arial" w:hAnsi="Arial" w:cs="Arial"/>
          <w:b w:val="0"/>
          <w:bCs w:val="0"/>
          <w:caps w:val="0"/>
          <w:color w:val="000000"/>
          <w:sz w:val="20"/>
          <w:szCs w:val="20"/>
        </w:rPr>
      </w:pPr>
      <w:r w:rsidRPr="00710DD6">
        <w:rPr>
          <w:rFonts w:ascii="Arial" w:hAnsi="Arial" w:cs="Arial"/>
          <w:caps w:val="0"/>
          <w:color w:val="000000"/>
          <w:sz w:val="20"/>
          <w:szCs w:val="20"/>
        </w:rPr>
        <w:t>About Freudenberg Performance Materials</w:t>
      </w:r>
    </w:p>
    <w:p w14:paraId="4E77ABA8" w14:textId="36EE1F8B" w:rsidR="00710DD6" w:rsidRPr="00710DD6" w:rsidRDefault="00176550" w:rsidP="00710DD6">
      <w:pPr>
        <w:jc w:val="both"/>
        <w:rPr>
          <w:rFonts w:ascii="Arial" w:hAnsi="Arial" w:cs="Arial"/>
          <w:sz w:val="20"/>
          <w:szCs w:val="20"/>
          <w:lang w:val="en-US"/>
        </w:rPr>
      </w:pPr>
      <w:r w:rsidRPr="00176550">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applications such as Apparel, Automotive, Building Materials, Hygiene, Medical, Shoe and </w:t>
      </w:r>
      <w:proofErr w:type="spellStart"/>
      <w:r w:rsidRPr="00176550">
        <w:rPr>
          <w:rFonts w:ascii="Arial" w:hAnsi="Arial" w:cs="Arial"/>
          <w:sz w:val="20"/>
          <w:szCs w:val="20"/>
          <w:lang w:val="en-US"/>
        </w:rPr>
        <w:t>Leathe</w:t>
      </w:r>
      <w:r>
        <w:rPr>
          <w:rFonts w:ascii="Arial" w:hAnsi="Arial" w:cs="Arial"/>
          <w:sz w:val="20"/>
          <w:szCs w:val="20"/>
          <w:lang w:val="en-US"/>
        </w:rPr>
        <w:t>rgoods</w:t>
      </w:r>
      <w:proofErr w:type="spellEnd"/>
      <w:r>
        <w:rPr>
          <w:rFonts w:ascii="Arial" w:hAnsi="Arial" w:cs="Arial"/>
          <w:sz w:val="20"/>
          <w:szCs w:val="20"/>
          <w:lang w:val="en-US"/>
        </w:rPr>
        <w:t xml:space="preserve"> as well as Specialties.  </w:t>
      </w:r>
      <w:r w:rsidRPr="00710DD6">
        <w:rPr>
          <w:rFonts w:ascii="Arial" w:hAnsi="Arial" w:cs="Arial"/>
          <w:sz w:val="20"/>
          <w:szCs w:val="20"/>
          <w:lang w:val="en-US"/>
        </w:rPr>
        <w:t xml:space="preserve">In 2015, the company generates sales of almost €980 million and </w:t>
      </w:r>
      <w:r w:rsidRPr="00176550">
        <w:rPr>
          <w:rFonts w:ascii="Arial" w:hAnsi="Arial" w:cs="Arial"/>
          <w:sz w:val="20"/>
          <w:szCs w:val="20"/>
          <w:lang w:val="en-US"/>
        </w:rPr>
        <w:t>has 25 manufacturing sites in 14 countries and more than 3.800 associates. Freudenberg Performance Materials attaches great importance to social and ecological responsibility.</w:t>
      </w:r>
      <w:r>
        <w:rPr>
          <w:rFonts w:ascii="Arial" w:hAnsi="Arial" w:cs="Arial"/>
          <w:sz w:val="20"/>
          <w:szCs w:val="20"/>
          <w:lang w:val="en-US"/>
        </w:rPr>
        <w:t xml:space="preserve"> </w:t>
      </w:r>
      <w:r w:rsidR="00710DD6" w:rsidRPr="00710DD6">
        <w:rPr>
          <w:rFonts w:ascii="Arial" w:hAnsi="Arial" w:cs="Arial"/>
          <w:sz w:val="20"/>
          <w:szCs w:val="20"/>
          <w:lang w:val="en-US"/>
        </w:rPr>
        <w:t xml:space="preserve">For more information, please visit </w:t>
      </w:r>
      <w:hyperlink r:id="rId13" w:history="1">
        <w:r w:rsidR="00710DD6" w:rsidRPr="00710DD6">
          <w:rPr>
            <w:rStyle w:val="Lienhypertexte"/>
            <w:rFonts w:ascii="Arial" w:hAnsi="Arial" w:cs="Arial"/>
            <w:sz w:val="20"/>
            <w:szCs w:val="20"/>
            <w:lang w:val="en-US"/>
          </w:rPr>
          <w:t>www.freudenberg-pm.com</w:t>
        </w:r>
      </w:hyperlink>
    </w:p>
    <w:p w14:paraId="11A6354B" w14:textId="20C50199" w:rsidR="00176550" w:rsidRPr="00176550" w:rsidRDefault="00710DD6" w:rsidP="00176550">
      <w:pPr>
        <w:jc w:val="both"/>
        <w:rPr>
          <w:lang w:val="en-US"/>
        </w:rPr>
      </w:pPr>
      <w:r w:rsidRPr="00710DD6">
        <w:rPr>
          <w:rFonts w:ascii="Arial" w:hAnsi="Arial" w:cs="Arial"/>
          <w:sz w:val="20"/>
          <w:szCs w:val="20"/>
          <w:lang w:val="en-US"/>
        </w:rPr>
        <w:t xml:space="preserve">The company is part of the Freudenberg Group. In 2015, the Freudenberg Group employed over 40,000 people in some 60 countries worldwide and generated sales of more than 7,5 billion Euros (including pro-rata consolidation of 50:50 joint ventures). For more information, please visit </w:t>
      </w:r>
      <w:hyperlink r:id="rId14" w:history="1">
        <w:r w:rsidRPr="00710DD6">
          <w:rPr>
            <w:rFonts w:ascii="Arial" w:hAnsi="Arial" w:cs="Arial"/>
            <w:sz w:val="20"/>
            <w:szCs w:val="20"/>
            <w:lang w:val="en-US"/>
          </w:rPr>
          <w:t>www.freudenberg.com</w:t>
        </w:r>
      </w:hyperlink>
    </w:p>
    <w:sectPr w:rsidR="00176550" w:rsidRPr="00176550"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94858" w14:textId="77777777" w:rsidR="00E93FFB" w:rsidRDefault="00E93FFB" w:rsidP="000D6FD1">
      <w:r>
        <w:separator/>
      </w:r>
    </w:p>
  </w:endnote>
  <w:endnote w:type="continuationSeparator" w:id="0">
    <w:p w14:paraId="107C6DD9" w14:textId="77777777" w:rsidR="00E93FFB" w:rsidRDefault="00E93FFB"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B-W3Light">
    <w:altName w:val="Segoe UI"/>
    <w:panose1 w:val="020B0302050302020203"/>
    <w:charset w:val="00"/>
    <w:family w:val="auto"/>
    <w:pitch w:val="variable"/>
    <w:sig w:usb0="00000001" w:usb1="5000200A" w:usb2="00000000" w:usb3="00000000" w:csb0="0000009B" w:csb1="00000000"/>
  </w:font>
  <w:font w:name="MinionPro-Regular">
    <w:altName w:val="Cambria Math"/>
    <w:panose1 w:val="02040503050201020203"/>
    <w:charset w:val="00"/>
    <w:family w:val="auto"/>
    <w:pitch w:val="variable"/>
    <w:sig w:usb0="00000001" w:usb1="00000001" w:usb2="00000000" w:usb3="00000000" w:csb0="0000019F" w:csb1="00000000"/>
  </w:font>
  <w:font w:name="Bliss2-Bold">
    <w:altName w:val="Bliss Pro ExtraLight"/>
    <w:panose1 w:val="02000506030000020004"/>
    <w:charset w:val="00"/>
    <w:family w:val="auto"/>
    <w:pitch w:val="variable"/>
    <w:sig w:usb0="00000001" w:usb1="5000204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BAFF" w14:textId="10D4F6E8" w:rsidR="003A2943" w:rsidRPr="003A2943" w:rsidRDefault="003A2943" w:rsidP="003A2943">
    <w:pPr>
      <w:pStyle w:val="Pieddepag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E941D8">
      <w:rPr>
        <w:rFonts w:ascii="Arial" w:hAnsi="Arial" w:cs="Arial"/>
        <w:noProof/>
        <w:sz w:val="20"/>
        <w:szCs w:val="20"/>
      </w:rPr>
      <w:t>1</w:t>
    </w:r>
    <w:r w:rsidRPr="003A29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BFBB6" w14:textId="77777777" w:rsidR="00E93FFB" w:rsidRDefault="00E93FFB" w:rsidP="000D6FD1">
      <w:r>
        <w:separator/>
      </w:r>
    </w:p>
  </w:footnote>
  <w:footnote w:type="continuationSeparator" w:id="0">
    <w:p w14:paraId="2C45CE20" w14:textId="77777777" w:rsidR="00E93FFB" w:rsidRDefault="00E93FFB"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2908" w14:textId="4CB73FA4" w:rsidR="00BB3436" w:rsidRDefault="006A1D49">
    <w:pPr>
      <w:pStyle w:val="En-tte"/>
    </w:pPr>
    <w:r>
      <w:rPr>
        <w:noProof/>
        <w:lang w:val="fr-FR" w:eastAsia="zh-CN"/>
      </w:rPr>
      <w:drawing>
        <wp:anchor distT="0" distB="0" distL="114300" distR="114300" simplePos="0" relativeHeight="251658240" behindDoc="0" locked="0" layoutInCell="1" allowOverlap="1" wp14:anchorId="5B38ABA7" wp14:editId="432F874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859D8"/>
    <w:rsid w:val="000916F3"/>
    <w:rsid w:val="000D4259"/>
    <w:rsid w:val="000D6FD1"/>
    <w:rsid w:val="000E5B18"/>
    <w:rsid w:val="0013089B"/>
    <w:rsid w:val="00147428"/>
    <w:rsid w:val="001722B4"/>
    <w:rsid w:val="00176550"/>
    <w:rsid w:val="00187C75"/>
    <w:rsid w:val="001A7E91"/>
    <w:rsid w:val="001B4201"/>
    <w:rsid w:val="002916E4"/>
    <w:rsid w:val="002C4240"/>
    <w:rsid w:val="002D0CD0"/>
    <w:rsid w:val="00306AEE"/>
    <w:rsid w:val="00313644"/>
    <w:rsid w:val="00321BC5"/>
    <w:rsid w:val="0033574D"/>
    <w:rsid w:val="003A2943"/>
    <w:rsid w:val="003C2490"/>
    <w:rsid w:val="0040178C"/>
    <w:rsid w:val="0042550D"/>
    <w:rsid w:val="00450597"/>
    <w:rsid w:val="00482853"/>
    <w:rsid w:val="004842CE"/>
    <w:rsid w:val="00484C51"/>
    <w:rsid w:val="00497477"/>
    <w:rsid w:val="004A039C"/>
    <w:rsid w:val="00520A15"/>
    <w:rsid w:val="005221C7"/>
    <w:rsid w:val="00531A67"/>
    <w:rsid w:val="00545E26"/>
    <w:rsid w:val="005618C3"/>
    <w:rsid w:val="005C19E3"/>
    <w:rsid w:val="005C5024"/>
    <w:rsid w:val="005E3C85"/>
    <w:rsid w:val="005E6F65"/>
    <w:rsid w:val="00611315"/>
    <w:rsid w:val="00636504"/>
    <w:rsid w:val="00643FAC"/>
    <w:rsid w:val="00672618"/>
    <w:rsid w:val="006A1D49"/>
    <w:rsid w:val="006A30DC"/>
    <w:rsid w:val="006F1E53"/>
    <w:rsid w:val="00705B07"/>
    <w:rsid w:val="00710DD6"/>
    <w:rsid w:val="00744347"/>
    <w:rsid w:val="00765E9B"/>
    <w:rsid w:val="0077761F"/>
    <w:rsid w:val="007B1CEE"/>
    <w:rsid w:val="007B43F7"/>
    <w:rsid w:val="007B5A95"/>
    <w:rsid w:val="00885142"/>
    <w:rsid w:val="00944D74"/>
    <w:rsid w:val="00A67884"/>
    <w:rsid w:val="00A8216F"/>
    <w:rsid w:val="00AC1F09"/>
    <w:rsid w:val="00AF286D"/>
    <w:rsid w:val="00B07AE9"/>
    <w:rsid w:val="00B47187"/>
    <w:rsid w:val="00B57DE7"/>
    <w:rsid w:val="00B731AA"/>
    <w:rsid w:val="00BB3436"/>
    <w:rsid w:val="00BC66E5"/>
    <w:rsid w:val="00C05DBC"/>
    <w:rsid w:val="00C53F57"/>
    <w:rsid w:val="00C65A0F"/>
    <w:rsid w:val="00CA7D2F"/>
    <w:rsid w:val="00CD2407"/>
    <w:rsid w:val="00CE6EE6"/>
    <w:rsid w:val="00D91D10"/>
    <w:rsid w:val="00D9706A"/>
    <w:rsid w:val="00DE1986"/>
    <w:rsid w:val="00DF346E"/>
    <w:rsid w:val="00E17056"/>
    <w:rsid w:val="00E51CDF"/>
    <w:rsid w:val="00E85B8A"/>
    <w:rsid w:val="00E93FFB"/>
    <w:rsid w:val="00E941D8"/>
    <w:rsid w:val="00E9438E"/>
    <w:rsid w:val="00F018C4"/>
    <w:rsid w:val="00F62663"/>
    <w:rsid w:val="00F6757A"/>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F40B7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Grilledutableau">
    <w:name w:val="Table Grid"/>
    <w:basedOn w:val="Tableau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steclaire-Accent1">
    <w:name w:val="Light List Accent 1"/>
    <w:basedOn w:val="Tableau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0D6FD1"/>
    <w:pPr>
      <w:tabs>
        <w:tab w:val="center" w:pos="4536"/>
        <w:tab w:val="right" w:pos="9072"/>
      </w:tabs>
    </w:pPr>
  </w:style>
  <w:style w:type="character" w:customStyle="1" w:styleId="En-tteCar">
    <w:name w:val="En-tête Car"/>
    <w:basedOn w:val="Policepardfaut"/>
    <w:link w:val="En-tte"/>
    <w:uiPriority w:val="99"/>
    <w:rsid w:val="000D6FD1"/>
  </w:style>
  <w:style w:type="paragraph" w:styleId="Pieddepage">
    <w:name w:val="footer"/>
    <w:basedOn w:val="Normal"/>
    <w:link w:val="PieddepageCar"/>
    <w:uiPriority w:val="99"/>
    <w:unhideWhenUsed/>
    <w:rsid w:val="000D6FD1"/>
    <w:pPr>
      <w:tabs>
        <w:tab w:val="center" w:pos="4536"/>
        <w:tab w:val="right" w:pos="9072"/>
      </w:tabs>
    </w:pPr>
  </w:style>
  <w:style w:type="character" w:customStyle="1" w:styleId="PieddepageCar">
    <w:name w:val="Pied de page Car"/>
    <w:basedOn w:val="Policepardfaut"/>
    <w:link w:val="Pieddepage"/>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Lienhypertexte">
    <w:name w:val="Hyperlink"/>
    <w:basedOn w:val="Policepardfaut"/>
    <w:uiPriority w:val="99"/>
    <w:unhideWhenUsed/>
    <w:rsid w:val="002916E4"/>
    <w:rPr>
      <w:color w:val="0000FF" w:themeColor="hyperlink"/>
      <w:u w:val="single"/>
    </w:rPr>
  </w:style>
  <w:style w:type="paragraph" w:styleId="Textedebulles">
    <w:name w:val="Balloon Text"/>
    <w:basedOn w:val="Normal"/>
    <w:link w:val="TextedebullesCar"/>
    <w:uiPriority w:val="99"/>
    <w:semiHidden/>
    <w:unhideWhenUsed/>
    <w:rsid w:val="00CD2407"/>
    <w:rPr>
      <w:rFonts w:ascii="Tahoma" w:hAnsi="Tahoma" w:cs="Tahoma"/>
      <w:sz w:val="16"/>
      <w:szCs w:val="16"/>
    </w:rPr>
  </w:style>
  <w:style w:type="character" w:customStyle="1" w:styleId="TextedebullesCar">
    <w:name w:val="Texte de bulles Car"/>
    <w:basedOn w:val="Policepardfaut"/>
    <w:link w:val="Textedebulles"/>
    <w:uiPriority w:val="99"/>
    <w:semiHidden/>
    <w:rsid w:val="00CD2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Grilledutableau">
    <w:name w:val="Table Grid"/>
    <w:basedOn w:val="Tableau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steclaire-Accent1">
    <w:name w:val="Light List Accent 1"/>
    <w:basedOn w:val="Tableau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0D6FD1"/>
    <w:pPr>
      <w:tabs>
        <w:tab w:val="center" w:pos="4536"/>
        <w:tab w:val="right" w:pos="9072"/>
      </w:tabs>
    </w:pPr>
  </w:style>
  <w:style w:type="character" w:customStyle="1" w:styleId="En-tteCar">
    <w:name w:val="En-tête Car"/>
    <w:basedOn w:val="Policepardfaut"/>
    <w:link w:val="En-tte"/>
    <w:uiPriority w:val="99"/>
    <w:rsid w:val="000D6FD1"/>
  </w:style>
  <w:style w:type="paragraph" w:styleId="Pieddepage">
    <w:name w:val="footer"/>
    <w:basedOn w:val="Normal"/>
    <w:link w:val="PieddepageCar"/>
    <w:uiPriority w:val="99"/>
    <w:unhideWhenUsed/>
    <w:rsid w:val="000D6FD1"/>
    <w:pPr>
      <w:tabs>
        <w:tab w:val="center" w:pos="4536"/>
        <w:tab w:val="right" w:pos="9072"/>
      </w:tabs>
    </w:pPr>
  </w:style>
  <w:style w:type="character" w:customStyle="1" w:styleId="PieddepageCar">
    <w:name w:val="Pied de page Car"/>
    <w:basedOn w:val="Policepardfaut"/>
    <w:link w:val="Pieddepage"/>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Lienhypertexte">
    <w:name w:val="Hyperlink"/>
    <w:basedOn w:val="Policepardfaut"/>
    <w:uiPriority w:val="99"/>
    <w:unhideWhenUsed/>
    <w:rsid w:val="002916E4"/>
    <w:rPr>
      <w:color w:val="0000FF" w:themeColor="hyperlink"/>
      <w:u w:val="single"/>
    </w:rPr>
  </w:style>
  <w:style w:type="paragraph" w:styleId="Textedebulles">
    <w:name w:val="Balloon Text"/>
    <w:basedOn w:val="Normal"/>
    <w:link w:val="TextedebullesCar"/>
    <w:uiPriority w:val="99"/>
    <w:semiHidden/>
    <w:unhideWhenUsed/>
    <w:rsid w:val="00CD2407"/>
    <w:rPr>
      <w:rFonts w:ascii="Tahoma" w:hAnsi="Tahoma" w:cs="Tahoma"/>
      <w:sz w:val="16"/>
      <w:szCs w:val="16"/>
    </w:rPr>
  </w:style>
  <w:style w:type="character" w:customStyle="1" w:styleId="TextedebullesCar">
    <w:name w:val="Texte de bulles Car"/>
    <w:basedOn w:val="Policepardfaut"/>
    <w:link w:val="Textedebulles"/>
    <w:uiPriority w:val="99"/>
    <w:semiHidden/>
    <w:rsid w:val="00CD2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freudenberg-nw.com/sites/cct/Shared%20Documents/Media/Press%20releases/2016-12_Evolon%20Website/www.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ol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sabelle.kugler@freudenberg-pm.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0B14930-5870-44E9-864C-CDFFFD1E3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F0B53F-E4C9-45F6-9145-0DE6BB68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2912</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da kapo</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Kugler, Isabelle</cp:lastModifiedBy>
  <cp:revision>2</cp:revision>
  <cp:lastPrinted>2016-03-14T13:49:00Z</cp:lastPrinted>
  <dcterms:created xsi:type="dcterms:W3CDTF">2016-12-19T16:07:00Z</dcterms:created>
  <dcterms:modified xsi:type="dcterms:W3CDTF">2016-12-19T16:07:00Z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